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19" w:rsidRDefault="00203E76">
      <w:pPr>
        <w:spacing w:line="279" w:lineRule="auto"/>
        <w:ind w:right="-179"/>
        <w:jc w:val="center"/>
        <w:rPr>
          <w:rFonts w:eastAsia="Times New Roman"/>
          <w:iCs/>
        </w:rPr>
      </w:pPr>
      <w:r w:rsidRPr="00203E76">
        <w:rPr>
          <w:rFonts w:eastAsia="Times New Roman"/>
          <w:iCs/>
        </w:rPr>
        <w:t xml:space="preserve">Показатели деятельности муниципального бюджетного образовательного учреждения </w:t>
      </w:r>
    </w:p>
    <w:p w:rsidR="006A69E2" w:rsidRPr="00203E76" w:rsidRDefault="00203E76">
      <w:pPr>
        <w:spacing w:line="279" w:lineRule="auto"/>
        <w:ind w:right="-179"/>
        <w:jc w:val="center"/>
        <w:rPr>
          <w:sz w:val="20"/>
          <w:szCs w:val="20"/>
        </w:rPr>
      </w:pPr>
      <w:r w:rsidRPr="00203E76">
        <w:rPr>
          <w:rFonts w:eastAsia="Times New Roman"/>
          <w:iCs/>
        </w:rPr>
        <w:t>«Детский сад № 8</w:t>
      </w:r>
      <w:r w:rsidR="00D8066A">
        <w:rPr>
          <w:rFonts w:eastAsia="Times New Roman"/>
          <w:iCs/>
        </w:rPr>
        <w:t>7 комбинированного вида» за 2025</w:t>
      </w:r>
      <w:r w:rsidRPr="00203E76">
        <w:rPr>
          <w:rFonts w:eastAsia="Times New Roman"/>
          <w:iCs/>
        </w:rPr>
        <w:t xml:space="preserve"> год</w:t>
      </w:r>
    </w:p>
    <w:p w:rsidR="006A69E2" w:rsidRDefault="0052041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7.15pt;margin-top:9.55pt;width:1pt;height:.95pt;z-index:-251706880;visibility:visible;mso-wrap-distance-left:0;mso-wrap-distance-right:0" o:allowincell="f" fillcolor="black" stroked="f"/>
        </w:pict>
      </w:r>
      <w:r>
        <w:rPr>
          <w:sz w:val="24"/>
          <w:szCs w:val="24"/>
        </w:rPr>
        <w:pict>
          <v:rect id="Shape 2" o:spid="_x0000_s1027" style="position:absolute;margin-left:7.15pt;margin-top:9.55pt;width:1pt;height:.95pt;z-index:-251705856;visibility:visible;mso-wrap-distance-left:0;mso-wrap-distance-right:0" o:allowincell="f" fillcolor="black" stroked="f"/>
        </w:pict>
      </w:r>
      <w:r>
        <w:rPr>
          <w:sz w:val="24"/>
          <w:szCs w:val="24"/>
        </w:rPr>
        <w:pict>
          <v:rect id="Shape 3" o:spid="_x0000_s1028" style="position:absolute;margin-left:48.55pt;margin-top:9.55pt;width:1pt;height:.95pt;z-index:-251704832;visibility:visible;mso-wrap-distance-left:0;mso-wrap-distance-right:0" o:allowincell="f" fillcolor="black" stroked="f"/>
        </w:pict>
      </w:r>
      <w:r>
        <w:rPr>
          <w:sz w:val="24"/>
          <w:szCs w:val="24"/>
        </w:rPr>
        <w:pict>
          <v:rect id="Shape 4" o:spid="_x0000_s1029" style="position:absolute;margin-left:326.35pt;margin-top:9.55pt;width:1pt;height:.95pt;z-index:-251703808;visibility:visible;mso-wrap-distance-left:0;mso-wrap-distance-right:0" o:allowincell="f" fillcolor="black" stroked="f"/>
        </w:pict>
      </w:r>
    </w:p>
    <w:p w:rsidR="006A69E2" w:rsidRDefault="006A69E2">
      <w:pPr>
        <w:spacing w:line="156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560"/>
        <w:gridCol w:w="3180"/>
      </w:tblGrid>
      <w:tr w:rsidR="006A69E2" w:rsidTr="00724E89">
        <w:trPr>
          <w:trHeight w:val="26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Pr="00203E76" w:rsidRDefault="00203E76">
            <w:pPr>
              <w:ind w:left="140"/>
              <w:rPr>
                <w:sz w:val="20"/>
                <w:szCs w:val="20"/>
              </w:rPr>
            </w:pPr>
            <w:r w:rsidRPr="00203E76">
              <w:rPr>
                <w:rFonts w:eastAsia="Times New Roman"/>
                <w:iCs/>
              </w:rPr>
              <w:t xml:space="preserve">№ </w:t>
            </w:r>
            <w:proofErr w:type="gramStart"/>
            <w:r w:rsidRPr="00203E76">
              <w:rPr>
                <w:rFonts w:eastAsia="Times New Roman"/>
                <w:iCs/>
              </w:rPr>
              <w:t>п</w:t>
            </w:r>
            <w:proofErr w:type="gramEnd"/>
            <w:r w:rsidRPr="00203E76">
              <w:rPr>
                <w:rFonts w:eastAsia="Times New Roman"/>
                <w:iCs/>
              </w:rPr>
              <w:t>/п</w:t>
            </w:r>
          </w:p>
        </w:tc>
        <w:tc>
          <w:tcPr>
            <w:tcW w:w="5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Pr="00203E76" w:rsidRDefault="00203E76">
            <w:pPr>
              <w:ind w:left="2160"/>
              <w:rPr>
                <w:sz w:val="20"/>
                <w:szCs w:val="20"/>
              </w:rPr>
            </w:pPr>
            <w:r w:rsidRPr="00203E76">
              <w:rPr>
                <w:rFonts w:eastAsia="Times New Roman"/>
                <w:iCs/>
              </w:rPr>
              <w:t>Показатели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Pr="00203E76" w:rsidRDefault="00203E76">
            <w:pPr>
              <w:jc w:val="center"/>
              <w:rPr>
                <w:sz w:val="20"/>
                <w:szCs w:val="20"/>
              </w:rPr>
            </w:pPr>
            <w:r w:rsidRPr="00203E76">
              <w:rPr>
                <w:rFonts w:eastAsia="Times New Roman"/>
                <w:iCs/>
              </w:rPr>
              <w:t>Единица измерения</w:t>
            </w: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Образовательная деятельность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численность воспитанников, осваивающих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8334B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  <w:r w:rsidR="000E3FED">
              <w:rPr>
                <w:rFonts w:eastAsia="Times New Roman"/>
              </w:rPr>
              <w:t>5</w:t>
            </w:r>
          </w:p>
        </w:tc>
      </w:tr>
      <w:tr w:rsidR="006A69E2" w:rsidTr="00724E89"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образовательную программу дошкольного образования,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</w:t>
            </w:r>
            <w:proofErr w:type="gramStart"/>
            <w:r>
              <w:rPr>
                <w:rFonts w:eastAsia="Times New Roman"/>
              </w:rPr>
              <w:t>режиме полного дня</w:t>
            </w:r>
            <w:proofErr w:type="gramEnd"/>
            <w:r>
              <w:rPr>
                <w:rFonts w:eastAsia="Times New Roman"/>
              </w:rPr>
              <w:t xml:space="preserve"> (8-12 часов)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8334B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  <w:r w:rsidR="000E3FED">
              <w:rPr>
                <w:rFonts w:eastAsia="Times New Roman"/>
              </w:rPr>
              <w:t>5</w:t>
            </w:r>
          </w:p>
        </w:tc>
      </w:tr>
      <w:tr w:rsidR="006A69E2" w:rsidTr="00724E89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режиме кратковременного пребывания (3-5 часов)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семейной дошкольной группе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1.1.4.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форме семейного образования с психолого-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педагогическим сопровождением на базе дошкольной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организации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численность воспитанников в возрасте до 3 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8334B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численность воспитанников в возрасте от 3 до 8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</w:t>
            </w:r>
            <w:r w:rsidR="000E3FED">
              <w:rPr>
                <w:rFonts w:eastAsia="Times New Roman"/>
                <w:w w:val="99"/>
              </w:rPr>
              <w:t>9</w:t>
            </w: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воспитанников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  <w:r w:rsidR="000E3FED">
              <w:rPr>
                <w:rFonts w:eastAsia="Times New Roman"/>
              </w:rPr>
              <w:t>5</w:t>
            </w:r>
          </w:p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общей численности воспитанников, получающих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услуги присмотра и ухода: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режиме полного дня (8-12 часов)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E724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  <w:r w:rsidR="000E3FED">
              <w:rPr>
                <w:rFonts w:eastAsia="Times New Roman"/>
              </w:rPr>
              <w:t>5</w:t>
            </w:r>
          </w:p>
        </w:tc>
      </w:tr>
      <w:tr w:rsidR="006A69E2" w:rsidTr="00724E89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режиме продленного дня (12-14 часов)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режиме круглосуточного пребывания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воспитанников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ограниченными возможностями здоровья в общей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численности воспитанников, получающих услуги: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1.5.1.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коррекции недостатков в физическом и психическом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развитии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1.5.2.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освоению образовательной программы дошкольного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  <w:r w:rsidR="000E3FED">
              <w:rPr>
                <w:rFonts w:eastAsia="Times New Roman"/>
              </w:rPr>
              <w:t>5</w:t>
            </w: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присмотра и ухода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724E89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E89" w:rsidRDefault="00724E89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1.6.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724E89" w:rsidRDefault="00724E89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Средний показатель пропущенных дней при посещении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724E89" w:rsidRPr="008D57D5" w:rsidRDefault="00E72439" w:rsidP="003540FC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1,2</w:t>
            </w:r>
          </w:p>
        </w:tc>
      </w:tr>
      <w:tr w:rsidR="00724E89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E89" w:rsidRDefault="00724E89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724E89" w:rsidRDefault="00724E89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дошкольной образовательной организации по болезни</w:t>
            </w: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724E89" w:rsidRDefault="00724E89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одного воспитанника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1.7.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численность педагогических работников, в том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 w:rsidP="00CC6482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</w:t>
            </w:r>
            <w:r w:rsidR="00CC6482">
              <w:rPr>
                <w:rFonts w:eastAsia="Times New Roman"/>
                <w:w w:val="99"/>
              </w:rPr>
              <w:t>3</w:t>
            </w:r>
          </w:p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1.7.1.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CC6482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работников, имеющих высшее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  <w:tr w:rsidR="006A69E2" w:rsidTr="00724E89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1.7.2.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Численность/удельный вес численности </w:t>
            </w:r>
            <w:proofErr w:type="gramStart"/>
            <w:r>
              <w:rPr>
                <w:rFonts w:eastAsia="Times New Roman"/>
              </w:rPr>
              <w:t>педагогических</w:t>
            </w:r>
            <w:proofErr w:type="gramEnd"/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CC648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</w:tr>
      <w:tr w:rsidR="006A69E2" w:rsidTr="00724E89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имеющих высшее образование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 w:rsidTr="00724E89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педагогической направленности (профиля)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 w:rsidTr="00724E89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1.7.3.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424C5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имеющих среднее профессиональное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  <w:tr w:rsidR="006A69E2" w:rsidTr="00724E89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1.7.4.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Численность/удельный вес численности </w:t>
            </w:r>
            <w:proofErr w:type="gramStart"/>
            <w:r>
              <w:rPr>
                <w:rFonts w:eastAsia="Times New Roman"/>
              </w:rPr>
              <w:t>педагогических</w:t>
            </w:r>
            <w:proofErr w:type="gramEnd"/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42498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имеющих среднее профессиональное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 педагогической направленности (профиля)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  <w:tr w:rsidR="006A69E2" w:rsidTr="00724E89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1.8.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 w:rsidP="00CC648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</w:t>
            </w:r>
            <w:r w:rsidR="00CC6482">
              <w:rPr>
                <w:rFonts w:eastAsia="Times New Roman"/>
                <w:w w:val="99"/>
              </w:rPr>
              <w:t>3</w:t>
            </w:r>
            <w:r w:rsidR="00724E89">
              <w:rPr>
                <w:rFonts w:eastAsia="Times New Roman"/>
                <w:w w:val="99"/>
              </w:rPr>
              <w:t>/</w:t>
            </w:r>
            <w:r w:rsidR="00CC6482">
              <w:rPr>
                <w:rFonts w:eastAsia="Times New Roman"/>
                <w:w w:val="99"/>
              </w:rPr>
              <w:t xml:space="preserve"> 92,4 %</w:t>
            </w:r>
          </w:p>
        </w:tc>
      </w:tr>
      <w:tr w:rsidR="006A69E2" w:rsidTr="00724E89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которым по результатам аттестации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 w:rsidTr="00724E89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присвоена квалификационная категория, в общей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 w:rsidTr="00724E89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численности педагогических работников, в том числе: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  <w:tr w:rsidR="006A69E2" w:rsidTr="00724E89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1.8.1.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Высшая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724E8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</w:tr>
      <w:tr w:rsidR="006A69E2" w:rsidTr="00724E89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1.8.2.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CC648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</w:tr>
      <w:tr w:rsidR="006A69E2" w:rsidTr="00724E89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1.9.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</w:t>
            </w:r>
            <w:r w:rsidR="00CC6482">
              <w:rPr>
                <w:rFonts w:eastAsia="Times New Roman"/>
                <w:w w:val="99"/>
              </w:rPr>
              <w:t>3</w:t>
            </w:r>
          </w:p>
        </w:tc>
      </w:tr>
      <w:tr w:rsidR="006A69E2" w:rsidTr="00724E89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общей численности педагогических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</w:tbl>
    <w:p w:rsidR="006A69E2" w:rsidRDefault="0052041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5" o:spid="_x0000_s1030" style="position:absolute;margin-left:7.15pt;margin-top:-619.9pt;width:1pt;height:.95pt;z-index:-251702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6" o:spid="_x0000_s1031" style="position:absolute;margin-left:48.55pt;margin-top:-619.9pt;width:1pt;height:.95pt;z-index:-2517017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7" o:spid="_x0000_s1032" style="position:absolute;margin-left:326.35pt;margin-top:-619.9pt;width:1pt;height:.95pt;z-index:-2517007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8" o:spid="_x0000_s1033" style="position:absolute;margin-left:7.15pt;margin-top:-606.7pt;width:1pt;height:.95pt;z-index:-2516997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9" o:spid="_x0000_s1034" style="position:absolute;margin-left:48.55pt;margin-top:-606.7pt;width:1pt;height:.95pt;z-index:-251698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0" o:spid="_x0000_s1035" style="position:absolute;margin-left:326.35pt;margin-top:-606.7pt;width:1pt;height:.95pt;z-index:-2516976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1" o:spid="_x0000_s1036" style="position:absolute;margin-left:7.15pt;margin-top:-542.05pt;width:1pt;height:1pt;z-index:-2516966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2" o:spid="_x0000_s1037" style="position:absolute;margin-left:48.55pt;margin-top:-542.05pt;width:1pt;height:1pt;z-index:-2516956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3" o:spid="_x0000_s1038" style="position:absolute;margin-left:326.35pt;margin-top:-542.05pt;width:1pt;height:1pt;z-index:-2516945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4" o:spid="_x0000_s1039" style="position:absolute;margin-left:7.15pt;margin-top:-528.85pt;width:1pt;height:1pt;z-index:-2516935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5" o:spid="_x0000_s1040" style="position:absolute;margin-left:48.55pt;margin-top:-528.85pt;width:1pt;height:1pt;z-index:-2516925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6" o:spid="_x0000_s1041" style="position:absolute;margin-left:326.35pt;margin-top:-528.85pt;width:1pt;height:1pt;z-index:-2516915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7" o:spid="_x0000_s1042" style="position:absolute;margin-left:7.15pt;margin-top:-503.05pt;width:1pt;height:1pt;z-index:-2516904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8" o:spid="_x0000_s1043" style="position:absolute;margin-left:48.55pt;margin-top:-503.05pt;width:1pt;height:1pt;z-index:-2516894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9" o:spid="_x0000_s1044" style="position:absolute;margin-left:326.35pt;margin-top:-503.05pt;width:1pt;height:1pt;z-index:-2516884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0" o:spid="_x0000_s1045" style="position:absolute;margin-left:7.15pt;margin-top:-438.35pt;width:1pt;height:1pt;z-index:-2516874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1" o:spid="_x0000_s1046" style="position:absolute;margin-left:48.55pt;margin-top:-438.35pt;width:1pt;height:1pt;z-index:-2516864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2" o:spid="_x0000_s1047" style="position:absolute;margin-left:326.35pt;margin-top:-438.35pt;width:1pt;height:1pt;z-index:-2516853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3" o:spid="_x0000_s1048" style="position:absolute;margin-left:7.15pt;margin-top:-360.95pt;width:1pt;height:1pt;z-index:-2516843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4" o:spid="_x0000_s1049" style="position:absolute;margin-left:48.55pt;margin-top:-360.95pt;width:1pt;height:1pt;z-index:-2516833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5" o:spid="_x0000_s1050" style="position:absolute;margin-left:326.35pt;margin-top:-360.95pt;width:1pt;height:1pt;z-index:-2516823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6" o:spid="_x0000_s1051" style="position:absolute;margin-left:7.15pt;margin-top:-321.95pt;width:1pt;height:1pt;z-index:-2516812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7" o:spid="_x0000_s1052" style="position:absolute;margin-left:48.55pt;margin-top:-321.95pt;width:1pt;height:1pt;z-index:-2516802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8" o:spid="_x0000_s1053" style="position:absolute;margin-left:326.35pt;margin-top:-321.95pt;width:1pt;height:1pt;z-index:-2516792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9" o:spid="_x0000_s1054" style="position:absolute;margin-left:7.15pt;margin-top:-283.55pt;width:1pt;height:1pt;z-index:-2516782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0" o:spid="_x0000_s1055" style="position:absolute;margin-left:48.55pt;margin-top:-283.55pt;width:1pt;height:1pt;z-index:-2516771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1" o:spid="_x0000_s1056" style="position:absolute;margin-left:326.35pt;margin-top:-283.55pt;width:1pt;height:1pt;z-index:-2516761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2" o:spid="_x0000_s1057" style="position:absolute;margin-left:7.15pt;margin-top:-219.25pt;width:1pt;height:1pt;z-index:-2516751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3" o:spid="_x0000_s1058" style="position:absolute;margin-left:48.55pt;margin-top:-219.25pt;width:1pt;height:1pt;z-index:-2516741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4" o:spid="_x0000_s1059" style="position:absolute;margin-left:326.35pt;margin-top:-219.25pt;width:1pt;height:1pt;z-index:-2516730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5" o:spid="_x0000_s1060" style="position:absolute;margin-left:7.15pt;margin-top:-180.85pt;width:1pt;height:1pt;z-index:-2516720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6" o:spid="_x0000_s1061" style="position:absolute;margin-left:48.55pt;margin-top:-180.85pt;width:1pt;height:1pt;z-index:-2516710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7" o:spid="_x0000_s1062" style="position:absolute;margin-left:326.35pt;margin-top:-180.85pt;width:1pt;height:1pt;z-index:-2516700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8" o:spid="_x0000_s1063" style="position:absolute;margin-left:7.15pt;margin-top:-142.3pt;width:1pt;height:.95pt;z-index:-2516689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9" o:spid="_x0000_s1064" style="position:absolute;margin-left:48.55pt;margin-top:-142.3pt;width:1pt;height:.95pt;z-index:-2516679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0" o:spid="_x0000_s1065" style="position:absolute;margin-left:326.35pt;margin-top:-142.3pt;width:1pt;height:.95pt;z-index:-2516669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1" o:spid="_x0000_s1066" style="position:absolute;margin-left:7.15pt;margin-top:-103.9pt;width:1pt;height:.95pt;z-index:-2516659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2" o:spid="_x0000_s1067" style="position:absolute;margin-left:48.55pt;margin-top:-103.9pt;width:1pt;height:.95pt;z-index:-2516648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3" o:spid="_x0000_s1068" style="position:absolute;margin-left:326.35pt;margin-top:-103.9pt;width:1pt;height:.95pt;z-index:-2516638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4" o:spid="_x0000_s1069" style="position:absolute;margin-left:7.15pt;margin-top:-52.8pt;width:1pt;height:1pt;z-index:-2516628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5" o:spid="_x0000_s1070" style="position:absolute;margin-left:48.55pt;margin-top:-52.8pt;width:1pt;height:1pt;z-index:-2516618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6" o:spid="_x0000_s1071" style="position:absolute;margin-left:326.35pt;margin-top:-52.8pt;width:1pt;height:1pt;z-index:-2516608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7" o:spid="_x0000_s1072" style="position:absolute;margin-left:7.15pt;margin-top:-39.7pt;width:1pt;height:.95pt;z-index:-2516597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8" o:spid="_x0000_s1073" style="position:absolute;margin-left:48.55pt;margin-top:-39.7pt;width:1pt;height:.95pt;z-index:-2516587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9" o:spid="_x0000_s1074" style="position:absolute;margin-left:326.35pt;margin-top:-39.7pt;width:1pt;height:.95pt;z-index:-251657728;visibility:visible;mso-wrap-distance-left:0;mso-wrap-distance-right:0;mso-position-horizontal-relative:text;mso-position-vertical-relative:text" o:allowincell="f" fillcolor="black" stroked="f"/>
        </w:pict>
      </w:r>
    </w:p>
    <w:p w:rsidR="006A69E2" w:rsidRDefault="006A69E2">
      <w:pPr>
        <w:sectPr w:rsidR="006A69E2">
          <w:pgSz w:w="11900" w:h="16838"/>
          <w:pgMar w:top="1109" w:right="746" w:bottom="692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560"/>
        <w:gridCol w:w="3180"/>
      </w:tblGrid>
      <w:tr w:rsidR="006A69E2">
        <w:trPr>
          <w:trHeight w:val="24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педагогический стаж работы которых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составляет: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1.9.1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5 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E724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1.9.2.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Свыше 30 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E72439" w:rsidP="00F51108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</w:tr>
      <w:tr w:rsidR="006A69E2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1.10.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Численность/удельный вес численности </w:t>
            </w:r>
            <w:proofErr w:type="gramStart"/>
            <w:r>
              <w:rPr>
                <w:rFonts w:eastAsia="Times New Roman"/>
              </w:rPr>
              <w:t>педагогических</w:t>
            </w:r>
            <w:proofErr w:type="gramEnd"/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6A69E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общей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возрасте до 30 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1.11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Численность/удельный вес численности </w:t>
            </w:r>
            <w:proofErr w:type="gramStart"/>
            <w:r>
              <w:rPr>
                <w:rFonts w:eastAsia="Times New Roman"/>
              </w:rPr>
              <w:t>педагогических</w:t>
            </w:r>
            <w:proofErr w:type="gramEnd"/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F5110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</w:t>
            </w:r>
          </w:p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общей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возрасте до 55 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1.12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  <w:r w:rsidR="00203E76">
              <w:rPr>
                <w:rFonts w:eastAsia="Times New Roman"/>
                <w:w w:val="99"/>
              </w:rPr>
              <w:t>/100%</w:t>
            </w:r>
          </w:p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административно-хозяйственных работников,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6A69E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прошедших за последние 5 лет повышение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квалификации/профессиональную переподготовку по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профилю педагогической деятельности или иной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осуществляемой в образовательной организации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в общей численности пед.работников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1.13.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Численность/удельный вес численности педагогических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E7243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 /</w:t>
            </w:r>
            <w:r w:rsidR="00203E76">
              <w:rPr>
                <w:rFonts w:eastAsia="Times New Roman"/>
                <w:w w:val="99"/>
              </w:rPr>
              <w:t>100%</w:t>
            </w:r>
          </w:p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административно-хозяйственных работников,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прошедших повышение квалификации по применению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образовательном процессе федеральных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государственных стандартов в общей численности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и административно-хозяйственных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1.14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Соотношение «педагогический работник/воспитанник»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F51108" w:rsidP="00E72439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  <w:r w:rsidR="00203E76">
              <w:rPr>
                <w:rFonts w:eastAsia="Times New Roman"/>
              </w:rPr>
              <w:t>/</w:t>
            </w:r>
            <w:r w:rsidR="00E72439">
              <w:rPr>
                <w:rFonts w:eastAsia="Times New Roman"/>
              </w:rPr>
              <w:t>74</w:t>
            </w:r>
          </w:p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дошкольной образовательной организации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в образовательной организации следующих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19"/>
                <w:szCs w:val="19"/>
              </w:rPr>
            </w:pPr>
          </w:p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работников: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1.15.1.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Музыкального руководителя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Инструктор по физической культуре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1</w:t>
            </w:r>
          </w:p>
        </w:tc>
      </w:tr>
      <w:tr w:rsidR="006A69E2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Учителя-логопеда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1.15.4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Логопеда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1.15.5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Учителя-дефектолога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1.15.6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Педагога-психолога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6A69E2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Инфраструктура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площадь помещений, в которых осуществляется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3,7</w:t>
            </w:r>
          </w:p>
        </w:tc>
      </w:tr>
      <w:tr w:rsidR="006A69E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образовательная деятельность, в расчете на одного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1"/>
                <w:szCs w:val="21"/>
              </w:rPr>
            </w:pPr>
          </w:p>
        </w:tc>
      </w:tr>
      <w:tr w:rsidR="006A69E2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  <w:tr w:rsidR="006A69E2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 помещений для организации дополнительных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F51108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1</w:t>
            </w:r>
          </w:p>
        </w:tc>
      </w:tr>
      <w:tr w:rsidR="006A69E2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видов деятельности воспитанников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4"/>
                <w:szCs w:val="24"/>
              </w:rPr>
            </w:pPr>
          </w:p>
        </w:tc>
      </w:tr>
      <w:tr w:rsidR="006A69E2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физкультурного зала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бассейна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</w:tr>
      <w:tr w:rsidR="006A69E2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музыкального зала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6A69E2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2.6.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прогулочных площадок, обеспечивающих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F51108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</w:tr>
      <w:tr w:rsidR="006A69E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69E2" w:rsidRDefault="006A69E2"/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физическую активность и разнообразную игровую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6A69E2" w:rsidRDefault="006A69E2"/>
        </w:tc>
      </w:tr>
      <w:tr w:rsidR="006A69E2">
        <w:trPr>
          <w:trHeight w:val="27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203E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 воспитанников на прогулке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69E2" w:rsidRDefault="006A69E2">
            <w:pPr>
              <w:rPr>
                <w:sz w:val="23"/>
                <w:szCs w:val="23"/>
              </w:rPr>
            </w:pPr>
          </w:p>
        </w:tc>
      </w:tr>
    </w:tbl>
    <w:p w:rsidR="006A69E2" w:rsidRDefault="005204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0" o:spid="_x0000_s1075" style="position:absolute;margin-left:7.15pt;margin-top:-567.85pt;width:1pt;height:1pt;z-index:-2516567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1" o:spid="_x0000_s1076" style="position:absolute;margin-left:48.55pt;margin-top:-567.85pt;width:1pt;height:1pt;z-index:-2516556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2" o:spid="_x0000_s1077" style="position:absolute;margin-left:326.35pt;margin-top:-567.85pt;width:1pt;height:1pt;z-index:-2516546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3" o:spid="_x0000_s1078" style="position:absolute;margin-left:7.15pt;margin-top:-503.05pt;width:1pt;height:1pt;z-index:-2516536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4" o:spid="_x0000_s1079" style="position:absolute;margin-left:48.55pt;margin-top:-503.05pt;width:1pt;height:1pt;z-index:-2516526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5" o:spid="_x0000_s1080" style="position:absolute;margin-left:326.35pt;margin-top:-503.05pt;width:1pt;height:1pt;z-index:-2516515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6" o:spid="_x0000_s1081" style="position:absolute;margin-left:7.15pt;margin-top:-375.6pt;width:1pt;height:1pt;z-index:-2516505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7" o:spid="_x0000_s1082" style="position:absolute;margin-left:48.55pt;margin-top:-375.6pt;width:1pt;height:1pt;z-index:-2516495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8" o:spid="_x0000_s1083" style="position:absolute;margin-left:326.35pt;margin-top:-375.6pt;width:1pt;height:1pt;z-index:-2516485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9" o:spid="_x0000_s1084" style="position:absolute;margin-left:7.15pt;margin-top:-286.55pt;width:1pt;height:1pt;z-index:-2516474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0" o:spid="_x0000_s1085" style="position:absolute;margin-left:48.55pt;margin-top:-286.55pt;width:1pt;height:1pt;z-index:-2516464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1" o:spid="_x0000_s1086" style="position:absolute;margin-left:326.35pt;margin-top:-286.55pt;width:1pt;height:1pt;z-index:-2516454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2" o:spid="_x0000_s1087" style="position:absolute;margin-left:7.15pt;margin-top:-234.95pt;width:1pt;height:1pt;z-index:-2516444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3" o:spid="_x0000_s1088" style="position:absolute;margin-left:48.55pt;margin-top:-234.95pt;width:1pt;height:1pt;z-index:-2516433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4" o:spid="_x0000_s1089" style="position:absolute;margin-left:326.35pt;margin-top:-234.95pt;width:1pt;height:1pt;z-index:-2516423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5" o:spid="_x0000_s1090" style="position:absolute;margin-left:7.15pt;margin-top:-208.55pt;width:1pt;height:1pt;z-index:-2516413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6" o:spid="_x0000_s1091" style="position:absolute;margin-left:48.55pt;margin-top:-208.55pt;width:1pt;height:1pt;z-index:-2516403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7" o:spid="_x0000_s1092" style="position:absolute;margin-left:326.35pt;margin-top:-208.55pt;width:1pt;height:1pt;z-index:-2516392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8" o:spid="_x0000_s1093" style="position:absolute;margin-left:7.15pt;margin-top:-195.45pt;width:1pt;height:.95pt;z-index:-2516382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9" o:spid="_x0000_s1094" style="position:absolute;margin-left:48.55pt;margin-top:-195.45pt;width:1pt;height:.95pt;z-index:-2516372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0" o:spid="_x0000_s1095" style="position:absolute;margin-left:326.35pt;margin-top:-195.45pt;width:1pt;height:.95pt;z-index:-2516362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1" o:spid="_x0000_s1096" style="position:absolute;margin-left:7.15pt;margin-top:-182.25pt;width:1pt;height:.95pt;z-index:-2516352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2" o:spid="_x0000_s1097" style="position:absolute;margin-left:48.55pt;margin-top:-182.25pt;width:1pt;height:.95pt;z-index:-2516341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3" o:spid="_x0000_s1098" style="position:absolute;margin-left:326.35pt;margin-top:-182.25pt;width:1pt;height:.95pt;z-index:-2516331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4" o:spid="_x0000_s1099" style="position:absolute;margin-left:7.15pt;margin-top:-169.2pt;width:1pt;height:1pt;z-index:-2516321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5" o:spid="_x0000_s1100" style="position:absolute;margin-left:48.55pt;margin-top:-169.2pt;width:1pt;height:1pt;z-index:-2516311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6" o:spid="_x0000_s1101" style="position:absolute;margin-left:326.35pt;margin-top:-169.2pt;width:1pt;height:1pt;z-index:-2516300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7" o:spid="_x0000_s1102" style="position:absolute;margin-left:7.15pt;margin-top:-142.9pt;width:1pt;height:1pt;z-index:-2516290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8" o:spid="_x0000_s1103" style="position:absolute;margin-left:48.55pt;margin-top:-142.9pt;width:1pt;height:1pt;z-index:-2516280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9" o:spid="_x0000_s1104" style="position:absolute;margin-left:326.35pt;margin-top:-142.9pt;width:1pt;height:1pt;z-index:-2516270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0" o:spid="_x0000_s1105" style="position:absolute;margin-left:7.15pt;margin-top:-104.4pt;width:1pt;height:1pt;z-index:-2516259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1" o:spid="_x0000_s1106" style="position:absolute;margin-left:48.55pt;margin-top:-104.4pt;width:1pt;height:1pt;z-index:-2516249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2" o:spid="_x0000_s1107" style="position:absolute;margin-left:326.35pt;margin-top:-104.4pt;width:1pt;height:1pt;z-index:-2516239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3" o:spid="_x0000_s1108" style="position:absolute;margin-left:7.15pt;margin-top:-65.5pt;width:1pt;height:1pt;z-index:-2516229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4" o:spid="_x0000_s1109" style="position:absolute;margin-left:48.55pt;margin-top:-65.5pt;width:1pt;height:1pt;z-index:-2516218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5" o:spid="_x0000_s1110" style="position:absolute;margin-left:326.35pt;margin-top:-65.5pt;width:1pt;height:1pt;z-index:-2516208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6" o:spid="_x0000_s1111" style="position:absolute;margin-left:7.15pt;margin-top:-52.3pt;width:1pt;height:1pt;z-index:-2516198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7" o:spid="_x0000_s1112" style="position:absolute;margin-left:48.55pt;margin-top:-52.3pt;width:1pt;height:1pt;z-index:-2516188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8" o:spid="_x0000_s1113" style="position:absolute;margin-left:326.35pt;margin-top:-52.3pt;width:1pt;height:1pt;z-index:-2516177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9" o:spid="_x0000_s1114" style="position:absolute;margin-left:7.15pt;margin-top:-39.1pt;width:1pt;height:1pt;z-index:-2516167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0" o:spid="_x0000_s1115" style="position:absolute;margin-left:48.55pt;margin-top:-39.1pt;width:1pt;height:1pt;z-index:-2516157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1" o:spid="_x0000_s1116" style="position:absolute;margin-left:326.35pt;margin-top:-39.1pt;width:1pt;height:1pt;z-index:-2516147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2" o:spid="_x0000_s1117" style="position:absolute;margin-left:7.15pt;margin-top:-.7pt;width:1pt;height:.95pt;z-index:-2516136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3" o:spid="_x0000_s1118" style="position:absolute;margin-left:7.15pt;margin-top:-.7pt;width:1pt;height:.95pt;z-index:-2516126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4" o:spid="_x0000_s1119" style="position:absolute;margin-left:48.55pt;margin-top:-.7pt;width:1pt;height:.95pt;z-index:-2516116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5" o:spid="_x0000_s1120" style="position:absolute;margin-left:326.35pt;margin-top:-.7pt;width:1pt;height:.95pt;z-index:-251610624;visibility:visible;mso-wrap-distance-left:0;mso-wrap-distance-right:0;mso-position-horizontal-relative:text;mso-position-vertical-relative:text" o:allowincell="f" fillcolor="black" stroked="f"/>
        </w:pict>
      </w:r>
    </w:p>
    <w:sectPr w:rsidR="006A69E2" w:rsidSect="006A69E2">
      <w:pgSz w:w="11900" w:h="16838"/>
      <w:pgMar w:top="1112" w:right="746" w:bottom="1440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6A69E2"/>
    <w:rsid w:val="00015809"/>
    <w:rsid w:val="00083554"/>
    <w:rsid w:val="00095DFB"/>
    <w:rsid w:val="000E3FED"/>
    <w:rsid w:val="000F4DEF"/>
    <w:rsid w:val="001E7624"/>
    <w:rsid w:val="00203E76"/>
    <w:rsid w:val="003540FC"/>
    <w:rsid w:val="00424983"/>
    <w:rsid w:val="00424C59"/>
    <w:rsid w:val="00503F74"/>
    <w:rsid w:val="00520418"/>
    <w:rsid w:val="006A69E2"/>
    <w:rsid w:val="007231F9"/>
    <w:rsid w:val="00724E89"/>
    <w:rsid w:val="008019E8"/>
    <w:rsid w:val="008334BD"/>
    <w:rsid w:val="008D57D5"/>
    <w:rsid w:val="009C3C6A"/>
    <w:rsid w:val="00A26ACE"/>
    <w:rsid w:val="00A50FB5"/>
    <w:rsid w:val="00A56679"/>
    <w:rsid w:val="00B444E0"/>
    <w:rsid w:val="00C10F19"/>
    <w:rsid w:val="00CB4F07"/>
    <w:rsid w:val="00CC6482"/>
    <w:rsid w:val="00D8066A"/>
    <w:rsid w:val="00DB0DDF"/>
    <w:rsid w:val="00E72439"/>
    <w:rsid w:val="00F51108"/>
    <w:rsid w:val="00F7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22</cp:revision>
  <cp:lastPrinted>2026-03-20T10:08:00Z</cp:lastPrinted>
  <dcterms:created xsi:type="dcterms:W3CDTF">2020-03-23T12:15:00Z</dcterms:created>
  <dcterms:modified xsi:type="dcterms:W3CDTF">2026-04-08T10:10:00Z</dcterms:modified>
</cp:coreProperties>
</file>